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8E24A3" w14:textId="47B28B8D" w:rsidR="00ED7DB1" w:rsidRDefault="00ED7DB1" w:rsidP="009A129E">
      <w:pPr>
        <w:spacing w:after="60"/>
        <w:jc w:val="center"/>
        <w:rPr>
          <w:rFonts w:ascii="Tahoma" w:hAnsi="Tahoma" w:cs="Tahoma"/>
          <w:b/>
          <w:lang w:val="it-IT"/>
        </w:rPr>
      </w:pPr>
    </w:p>
    <w:p w14:paraId="27A08A3F" w14:textId="77777777" w:rsidR="00225575" w:rsidRDefault="00225575" w:rsidP="009A129E">
      <w:pPr>
        <w:spacing w:after="60"/>
        <w:jc w:val="center"/>
        <w:rPr>
          <w:rFonts w:ascii="Tahoma" w:hAnsi="Tahoma" w:cs="Tahoma"/>
          <w:b/>
          <w:lang w:val="it-IT"/>
        </w:rPr>
      </w:pPr>
    </w:p>
    <w:p w14:paraId="0C6B5E58" w14:textId="3B72575B" w:rsidR="009A129E" w:rsidRDefault="009A129E" w:rsidP="009A129E">
      <w:pPr>
        <w:spacing w:after="60"/>
        <w:jc w:val="center"/>
        <w:rPr>
          <w:rFonts w:ascii="Tahoma" w:hAnsi="Tahoma" w:cs="Tahoma"/>
          <w:b/>
          <w:lang w:val="it-IT"/>
        </w:rPr>
      </w:pPr>
      <w:r w:rsidRPr="0092107F">
        <w:rPr>
          <w:rFonts w:ascii="Tahoma" w:hAnsi="Tahoma" w:cs="Tahoma"/>
          <w:b/>
          <w:lang w:val="it-IT"/>
        </w:rPr>
        <w:t>ASSEMBLEA</w:t>
      </w:r>
      <w:r>
        <w:rPr>
          <w:rFonts w:ascii="Tahoma" w:hAnsi="Tahoma" w:cs="Tahoma"/>
          <w:b/>
          <w:lang w:val="it-IT"/>
        </w:rPr>
        <w:t xml:space="preserve"> allargata in VIDEOCONFERENZA</w:t>
      </w:r>
    </w:p>
    <w:p w14:paraId="73219908" w14:textId="64204E3D" w:rsidR="009A129E" w:rsidRDefault="009A129E" w:rsidP="009A129E">
      <w:pPr>
        <w:spacing w:after="60"/>
        <w:jc w:val="center"/>
        <w:rPr>
          <w:rFonts w:ascii="Tahoma" w:hAnsi="Tahoma" w:cs="Tahoma"/>
          <w:b/>
          <w:lang w:val="it-IT"/>
        </w:rPr>
      </w:pPr>
      <w:r>
        <w:rPr>
          <w:rFonts w:ascii="Tahoma" w:hAnsi="Tahoma" w:cs="Tahoma"/>
          <w:b/>
          <w:lang w:val="it-IT"/>
        </w:rPr>
        <w:t>15 luglio 2020 ore 15.00 – 17.00</w:t>
      </w:r>
    </w:p>
    <w:p w14:paraId="46666FDF" w14:textId="77777777" w:rsidR="00ED7DB1" w:rsidRPr="0092107F" w:rsidRDefault="00ED7DB1" w:rsidP="009A129E">
      <w:pPr>
        <w:spacing w:after="60"/>
        <w:jc w:val="center"/>
        <w:rPr>
          <w:rFonts w:ascii="Tahoma" w:hAnsi="Tahoma" w:cs="Tahoma"/>
          <w:b/>
          <w:lang w:val="it-IT"/>
        </w:rPr>
      </w:pPr>
    </w:p>
    <w:p w14:paraId="332109D2" w14:textId="24CDEDC3" w:rsidR="00426235" w:rsidRDefault="00426235" w:rsidP="00426235">
      <w:pPr>
        <w:spacing w:after="60"/>
        <w:rPr>
          <w:rFonts w:ascii="Tahoma" w:hAnsi="Tahoma" w:cs="Tahoma"/>
          <w:sz w:val="10"/>
          <w:szCs w:val="20"/>
          <w:lang w:val="it-IT"/>
        </w:rPr>
      </w:pPr>
    </w:p>
    <w:p w14:paraId="0B271C8C" w14:textId="77777777" w:rsidR="009A129E" w:rsidRPr="0092107F" w:rsidRDefault="009A129E" w:rsidP="00426235">
      <w:pPr>
        <w:spacing w:after="60"/>
        <w:rPr>
          <w:rFonts w:ascii="Tahoma" w:hAnsi="Tahoma" w:cs="Tahoma"/>
          <w:sz w:val="10"/>
          <w:szCs w:val="20"/>
          <w:lang w:val="it-IT"/>
        </w:rPr>
      </w:pPr>
    </w:p>
    <w:p w14:paraId="1157EF3F" w14:textId="481798B5" w:rsidR="009A129E" w:rsidRPr="009A129E" w:rsidRDefault="00426235" w:rsidP="003E66A8">
      <w:pPr>
        <w:spacing w:after="60"/>
        <w:rPr>
          <w:rFonts w:ascii="Tahoma" w:hAnsi="Tahoma" w:cs="Tahoma"/>
          <w:b/>
          <w:szCs w:val="20"/>
          <w:lang w:val="it-IT"/>
        </w:rPr>
      </w:pPr>
      <w:r w:rsidRPr="001B5D07">
        <w:rPr>
          <w:rFonts w:ascii="Tahoma" w:hAnsi="Tahoma" w:cs="Tahoma"/>
          <w:szCs w:val="20"/>
          <w:lang w:val="it-IT"/>
        </w:rPr>
        <w:t>Ore 1</w:t>
      </w:r>
      <w:r w:rsidR="009A129E">
        <w:rPr>
          <w:rFonts w:ascii="Tahoma" w:hAnsi="Tahoma" w:cs="Tahoma"/>
          <w:szCs w:val="20"/>
          <w:lang w:val="it-IT"/>
        </w:rPr>
        <w:t>5</w:t>
      </w:r>
      <w:r w:rsidR="00BA31BF">
        <w:rPr>
          <w:rFonts w:ascii="Tahoma" w:hAnsi="Tahoma" w:cs="Tahoma"/>
          <w:szCs w:val="20"/>
          <w:lang w:val="it-IT"/>
        </w:rPr>
        <w:t>.</w:t>
      </w:r>
      <w:r w:rsidRPr="001B5D07">
        <w:rPr>
          <w:rFonts w:ascii="Tahoma" w:hAnsi="Tahoma" w:cs="Tahoma"/>
          <w:szCs w:val="20"/>
          <w:lang w:val="it-IT"/>
        </w:rPr>
        <w:t>00</w:t>
      </w:r>
      <w:r w:rsidRPr="001B5D07">
        <w:rPr>
          <w:rFonts w:ascii="Tahoma" w:hAnsi="Tahoma" w:cs="Tahoma"/>
          <w:szCs w:val="20"/>
          <w:lang w:val="it-IT"/>
        </w:rPr>
        <w:tab/>
      </w:r>
      <w:r w:rsidR="009A129E">
        <w:rPr>
          <w:rFonts w:ascii="Tahoma" w:hAnsi="Tahoma" w:cs="Tahoma"/>
          <w:szCs w:val="20"/>
          <w:lang w:val="it-IT"/>
        </w:rPr>
        <w:t xml:space="preserve">Accoglienza e introduzione </w:t>
      </w:r>
    </w:p>
    <w:p w14:paraId="44E3D5EA" w14:textId="1E7EB28F" w:rsidR="00426235" w:rsidRPr="001B5D07" w:rsidRDefault="009A129E" w:rsidP="009A129E">
      <w:pPr>
        <w:spacing w:after="60"/>
        <w:ind w:left="720" w:firstLine="720"/>
        <w:rPr>
          <w:rFonts w:ascii="Tahoma" w:hAnsi="Tahoma" w:cs="Tahoma"/>
          <w:szCs w:val="20"/>
          <w:lang w:val="it-IT"/>
        </w:rPr>
      </w:pPr>
      <w:r w:rsidRPr="009A129E">
        <w:rPr>
          <w:rFonts w:ascii="Tahoma" w:hAnsi="Tahoma" w:cs="Tahoma"/>
          <w:b/>
          <w:szCs w:val="20"/>
          <w:lang w:val="it-IT"/>
        </w:rPr>
        <w:t xml:space="preserve">Sr. </w:t>
      </w:r>
      <w:r>
        <w:rPr>
          <w:rFonts w:ascii="Tahoma" w:hAnsi="Tahoma" w:cs="Tahoma"/>
          <w:b/>
          <w:szCs w:val="20"/>
          <w:lang w:val="it-IT"/>
        </w:rPr>
        <w:t>Manuela Robazza</w:t>
      </w:r>
      <w:r>
        <w:rPr>
          <w:rFonts w:ascii="Tahoma" w:hAnsi="Tahoma" w:cs="Tahoma"/>
          <w:szCs w:val="20"/>
          <w:lang w:val="it-IT"/>
        </w:rPr>
        <w:t xml:space="preserve"> </w:t>
      </w:r>
    </w:p>
    <w:p w14:paraId="79F53278" w14:textId="77777777" w:rsidR="003E66A8" w:rsidRPr="00871268" w:rsidRDefault="003E66A8" w:rsidP="003E66A8">
      <w:pPr>
        <w:spacing w:after="60"/>
        <w:rPr>
          <w:rFonts w:ascii="Tahoma" w:hAnsi="Tahoma" w:cs="Tahoma"/>
          <w:sz w:val="12"/>
          <w:lang w:val="it-IT"/>
        </w:rPr>
      </w:pPr>
    </w:p>
    <w:p w14:paraId="73D91174" w14:textId="49AC1997" w:rsidR="009A129E" w:rsidRDefault="00426235" w:rsidP="009A129E">
      <w:pPr>
        <w:spacing w:after="60"/>
        <w:ind w:left="1440" w:hanging="1440"/>
        <w:rPr>
          <w:rFonts w:ascii="Tahoma" w:hAnsi="Tahoma" w:cs="Tahoma"/>
          <w:szCs w:val="20"/>
          <w:lang w:val="it-IT"/>
        </w:rPr>
      </w:pPr>
      <w:r w:rsidRPr="00871268">
        <w:rPr>
          <w:rFonts w:ascii="Tahoma" w:hAnsi="Tahoma" w:cs="Tahoma"/>
          <w:lang w:val="it-IT"/>
        </w:rPr>
        <w:t>Ore 1</w:t>
      </w:r>
      <w:r w:rsidR="009A129E">
        <w:rPr>
          <w:rFonts w:ascii="Tahoma" w:hAnsi="Tahoma" w:cs="Tahoma"/>
          <w:lang w:val="it-IT"/>
        </w:rPr>
        <w:t>5</w:t>
      </w:r>
      <w:r w:rsidR="00BA31BF">
        <w:rPr>
          <w:rFonts w:ascii="Tahoma" w:hAnsi="Tahoma" w:cs="Tahoma"/>
          <w:lang w:val="it-IT"/>
        </w:rPr>
        <w:t>.</w:t>
      </w:r>
      <w:r w:rsidR="003E66A8" w:rsidRPr="00871268">
        <w:rPr>
          <w:rFonts w:ascii="Tahoma" w:hAnsi="Tahoma" w:cs="Tahoma"/>
          <w:lang w:val="it-IT"/>
        </w:rPr>
        <w:t>30</w:t>
      </w:r>
      <w:r w:rsidRPr="00871268">
        <w:rPr>
          <w:rFonts w:ascii="Tahoma" w:hAnsi="Tahoma" w:cs="Tahoma"/>
          <w:lang w:val="it-IT"/>
        </w:rPr>
        <w:t xml:space="preserve"> </w:t>
      </w:r>
      <w:r w:rsidRPr="00871268">
        <w:rPr>
          <w:rFonts w:ascii="Tahoma" w:hAnsi="Tahoma" w:cs="Tahoma"/>
          <w:lang w:val="it-IT"/>
        </w:rPr>
        <w:tab/>
      </w:r>
      <w:r w:rsidR="009A129E" w:rsidRPr="009A129E">
        <w:rPr>
          <w:rFonts w:ascii="Tahoma" w:hAnsi="Tahoma" w:cs="Tahoma"/>
          <w:szCs w:val="20"/>
          <w:lang w:val="it-IT"/>
        </w:rPr>
        <w:t>Indicazioni Ministeriali per il rientro a settembre</w:t>
      </w:r>
    </w:p>
    <w:p w14:paraId="3EF0E7DC" w14:textId="77777777" w:rsidR="009A129E" w:rsidRDefault="009A129E" w:rsidP="009A129E">
      <w:pPr>
        <w:spacing w:after="60"/>
        <w:ind w:left="1440" w:hanging="30"/>
        <w:rPr>
          <w:rFonts w:ascii="Tahoma" w:hAnsi="Tahoma" w:cs="Tahoma"/>
          <w:szCs w:val="20"/>
          <w:lang w:val="it-IT"/>
        </w:rPr>
      </w:pPr>
      <w:r w:rsidRPr="009A129E">
        <w:rPr>
          <w:rFonts w:ascii="Tahoma" w:hAnsi="Tahoma" w:cs="Tahoma"/>
          <w:b/>
          <w:szCs w:val="20"/>
          <w:lang w:val="it-IT"/>
        </w:rPr>
        <w:t>Arduino Salatin</w:t>
      </w:r>
      <w:r w:rsidRPr="009A129E">
        <w:rPr>
          <w:rFonts w:ascii="Tahoma" w:hAnsi="Tahoma" w:cs="Tahoma"/>
          <w:szCs w:val="20"/>
          <w:lang w:val="it-IT"/>
        </w:rPr>
        <w:t xml:space="preserve"> </w:t>
      </w:r>
    </w:p>
    <w:p w14:paraId="2713A117" w14:textId="77777777" w:rsidR="009A129E" w:rsidRDefault="009A129E" w:rsidP="009A129E">
      <w:pPr>
        <w:spacing w:after="60"/>
        <w:rPr>
          <w:rFonts w:ascii="Tahoma" w:hAnsi="Tahoma" w:cs="Tahoma"/>
          <w:szCs w:val="20"/>
          <w:lang w:val="it-IT"/>
        </w:rPr>
      </w:pPr>
    </w:p>
    <w:p w14:paraId="58B3749B" w14:textId="2D76D92B" w:rsidR="009A129E" w:rsidRDefault="00426235" w:rsidP="009A129E">
      <w:pPr>
        <w:rPr>
          <w:rFonts w:ascii="Tahoma" w:hAnsi="Tahoma" w:cs="Tahoma"/>
          <w:szCs w:val="20"/>
          <w:lang w:val="it-IT"/>
        </w:rPr>
      </w:pPr>
      <w:r w:rsidRPr="009A129E">
        <w:rPr>
          <w:rFonts w:ascii="Tahoma" w:hAnsi="Tahoma" w:cs="Tahoma"/>
          <w:szCs w:val="20"/>
        </w:rPr>
        <w:t>Ore 1</w:t>
      </w:r>
      <w:r w:rsidR="00BA31BF">
        <w:rPr>
          <w:rFonts w:ascii="Tahoma" w:hAnsi="Tahoma" w:cs="Tahoma"/>
          <w:szCs w:val="20"/>
        </w:rPr>
        <w:t>6.1</w:t>
      </w:r>
      <w:r w:rsidR="009A129E" w:rsidRPr="009A129E">
        <w:rPr>
          <w:rFonts w:ascii="Tahoma" w:hAnsi="Tahoma" w:cs="Tahoma"/>
          <w:szCs w:val="20"/>
        </w:rPr>
        <w:t>5</w:t>
      </w:r>
      <w:r w:rsidRPr="009A129E">
        <w:rPr>
          <w:rFonts w:ascii="Tahoma" w:hAnsi="Tahoma" w:cs="Tahoma"/>
          <w:szCs w:val="20"/>
        </w:rPr>
        <w:tab/>
      </w:r>
      <w:r w:rsidR="00ED7DB1">
        <w:rPr>
          <w:rFonts w:ascii="Tahoma" w:hAnsi="Tahoma" w:cs="Tahoma"/>
          <w:szCs w:val="20"/>
          <w:lang w:val="it-IT"/>
        </w:rPr>
        <w:t>S</w:t>
      </w:r>
      <w:r w:rsidR="009A129E" w:rsidRPr="009A129E">
        <w:rPr>
          <w:rFonts w:ascii="Tahoma" w:hAnsi="Tahoma" w:cs="Tahoma"/>
          <w:szCs w:val="20"/>
          <w:lang w:val="it-IT"/>
        </w:rPr>
        <w:t xml:space="preserve">tato di avanzamento delle attività </w:t>
      </w:r>
      <w:proofErr w:type="gramStart"/>
      <w:r w:rsidR="009A129E" w:rsidRPr="009A129E">
        <w:rPr>
          <w:rFonts w:ascii="Tahoma" w:hAnsi="Tahoma" w:cs="Tahoma"/>
          <w:szCs w:val="20"/>
          <w:lang w:val="it-IT"/>
        </w:rPr>
        <w:t>d</w:t>
      </w:r>
      <w:bookmarkStart w:id="0" w:name="_GoBack"/>
      <w:bookmarkEnd w:id="0"/>
      <w:r w:rsidR="009A129E" w:rsidRPr="009A129E">
        <w:rPr>
          <w:rFonts w:ascii="Tahoma" w:hAnsi="Tahoma" w:cs="Tahoma"/>
          <w:szCs w:val="20"/>
          <w:lang w:val="it-IT"/>
        </w:rPr>
        <w:t>el</w:t>
      </w:r>
      <w:proofErr w:type="gramEnd"/>
      <w:r w:rsidR="009A129E" w:rsidRPr="009A129E">
        <w:rPr>
          <w:rFonts w:ascii="Tahoma" w:hAnsi="Tahoma" w:cs="Tahoma"/>
          <w:szCs w:val="20"/>
          <w:lang w:val="it-IT"/>
        </w:rPr>
        <w:t xml:space="preserve"> </w:t>
      </w:r>
      <w:r w:rsidR="00542C70">
        <w:rPr>
          <w:rFonts w:ascii="Tahoma" w:hAnsi="Tahoma" w:cs="Tahoma"/>
          <w:szCs w:val="20"/>
          <w:lang w:val="it-IT"/>
        </w:rPr>
        <w:t>P</w:t>
      </w:r>
      <w:r w:rsidR="009A129E" w:rsidRPr="009A129E">
        <w:rPr>
          <w:rFonts w:ascii="Tahoma" w:hAnsi="Tahoma" w:cs="Tahoma"/>
          <w:szCs w:val="20"/>
          <w:lang w:val="it-IT"/>
        </w:rPr>
        <w:t xml:space="preserve">iano </w:t>
      </w:r>
      <w:r w:rsidR="00542C70">
        <w:rPr>
          <w:rFonts w:ascii="Tahoma" w:hAnsi="Tahoma" w:cs="Tahoma"/>
          <w:szCs w:val="20"/>
          <w:lang w:val="it-IT"/>
        </w:rPr>
        <w:t>O</w:t>
      </w:r>
      <w:r w:rsidR="009A129E" w:rsidRPr="009A129E">
        <w:rPr>
          <w:rFonts w:ascii="Tahoma" w:hAnsi="Tahoma" w:cs="Tahoma"/>
          <w:szCs w:val="20"/>
          <w:lang w:val="it-IT"/>
        </w:rPr>
        <w:t xml:space="preserve">perativo </w:t>
      </w:r>
    </w:p>
    <w:p w14:paraId="1788AE59" w14:textId="79D88BAB" w:rsidR="009A129E" w:rsidRDefault="009A129E" w:rsidP="009A129E">
      <w:pPr>
        <w:ind w:left="720" w:firstLine="720"/>
        <w:rPr>
          <w:rFonts w:ascii="Tahoma" w:hAnsi="Tahoma" w:cs="Tahoma"/>
          <w:szCs w:val="20"/>
          <w:lang w:val="it-IT"/>
        </w:rPr>
      </w:pPr>
      <w:r w:rsidRPr="009A129E">
        <w:rPr>
          <w:rFonts w:ascii="Tahoma" w:hAnsi="Tahoma" w:cs="Tahoma"/>
          <w:szCs w:val="20"/>
          <w:lang w:val="it-IT"/>
        </w:rPr>
        <w:t>(Cantieri, Formazione Formatori, Progetti, Seminario Europa…)</w:t>
      </w:r>
    </w:p>
    <w:p w14:paraId="03730ACC" w14:textId="5440586C" w:rsidR="009A129E" w:rsidRPr="009A129E" w:rsidRDefault="009A129E" w:rsidP="009A129E">
      <w:pPr>
        <w:ind w:left="720" w:firstLine="720"/>
        <w:rPr>
          <w:rFonts w:ascii="Tahoma" w:hAnsi="Tahoma" w:cs="Tahoma"/>
          <w:b/>
          <w:szCs w:val="20"/>
          <w:lang w:val="it-IT"/>
        </w:rPr>
      </w:pPr>
      <w:r>
        <w:rPr>
          <w:rFonts w:ascii="Tahoma" w:hAnsi="Tahoma" w:cs="Tahoma"/>
          <w:b/>
          <w:szCs w:val="20"/>
          <w:lang w:val="it-IT"/>
        </w:rPr>
        <w:t>Staff della Sede Nazionale</w:t>
      </w:r>
    </w:p>
    <w:p w14:paraId="086021A0" w14:textId="7DCF5F51" w:rsidR="003E66A8" w:rsidRPr="001B5D07" w:rsidRDefault="003E66A8" w:rsidP="009A129E">
      <w:pPr>
        <w:spacing w:after="60"/>
        <w:rPr>
          <w:rFonts w:ascii="Tahoma" w:hAnsi="Tahoma" w:cs="Tahoma"/>
          <w:b/>
          <w:sz w:val="12"/>
          <w:lang w:val="it-IT"/>
        </w:rPr>
      </w:pPr>
    </w:p>
    <w:p w14:paraId="42A2C7D2" w14:textId="438D105C" w:rsidR="009A129E" w:rsidRDefault="009A129E" w:rsidP="001B5D07">
      <w:pPr>
        <w:spacing w:after="60"/>
        <w:rPr>
          <w:rFonts w:ascii="Tahoma" w:hAnsi="Tahoma" w:cs="Tahoma"/>
          <w:szCs w:val="20"/>
          <w:lang w:val="it-IT"/>
        </w:rPr>
      </w:pPr>
    </w:p>
    <w:p w14:paraId="383E0256" w14:textId="06BFE15F" w:rsidR="009A129E" w:rsidRDefault="00ED7DB1" w:rsidP="009A129E">
      <w:pPr>
        <w:spacing w:after="60"/>
        <w:jc w:val="center"/>
        <w:rPr>
          <w:rFonts w:ascii="Tahoma" w:hAnsi="Tahoma" w:cs="Tahoma"/>
          <w:b/>
          <w:szCs w:val="20"/>
          <w:lang w:val="it-IT"/>
        </w:rPr>
      </w:pPr>
      <w:r w:rsidRPr="009A129E">
        <w:rPr>
          <w:rFonts w:ascii="Tahoma" w:hAnsi="Tahoma" w:cs="Tahoma"/>
          <w:b/>
          <w:szCs w:val="20"/>
          <w:lang w:val="it-IT"/>
        </w:rPr>
        <w:t>CONSIGLIO DIRETTIVO E SOCI</w:t>
      </w:r>
    </w:p>
    <w:p w14:paraId="4A42802C" w14:textId="3D5D152A" w:rsidR="00542C70" w:rsidRDefault="00542C70" w:rsidP="00542C70">
      <w:pPr>
        <w:spacing w:after="60"/>
        <w:jc w:val="center"/>
        <w:rPr>
          <w:rFonts w:ascii="Tahoma" w:hAnsi="Tahoma" w:cs="Tahoma"/>
          <w:b/>
          <w:lang w:val="it-IT"/>
        </w:rPr>
      </w:pPr>
      <w:r>
        <w:rPr>
          <w:rFonts w:ascii="Tahoma" w:hAnsi="Tahoma" w:cs="Tahoma"/>
          <w:b/>
          <w:lang w:val="it-IT"/>
        </w:rPr>
        <w:t>15 luglio 2020 ore 1</w:t>
      </w:r>
      <w:r>
        <w:rPr>
          <w:rFonts w:ascii="Tahoma" w:hAnsi="Tahoma" w:cs="Tahoma"/>
          <w:b/>
          <w:lang w:val="it-IT"/>
        </w:rPr>
        <w:t>7</w:t>
      </w:r>
      <w:r>
        <w:rPr>
          <w:rFonts w:ascii="Tahoma" w:hAnsi="Tahoma" w:cs="Tahoma"/>
          <w:b/>
          <w:lang w:val="it-IT"/>
        </w:rPr>
        <w:t>.00 – 1</w:t>
      </w:r>
      <w:r>
        <w:rPr>
          <w:rFonts w:ascii="Tahoma" w:hAnsi="Tahoma" w:cs="Tahoma"/>
          <w:b/>
          <w:lang w:val="it-IT"/>
        </w:rPr>
        <w:t>8</w:t>
      </w:r>
      <w:r>
        <w:rPr>
          <w:rFonts w:ascii="Tahoma" w:hAnsi="Tahoma" w:cs="Tahoma"/>
          <w:b/>
          <w:lang w:val="it-IT"/>
        </w:rPr>
        <w:t>.00</w:t>
      </w:r>
    </w:p>
    <w:p w14:paraId="0A35BA8E" w14:textId="77777777" w:rsidR="00542C70" w:rsidRPr="009A129E" w:rsidRDefault="00542C70" w:rsidP="009A129E">
      <w:pPr>
        <w:spacing w:after="60"/>
        <w:jc w:val="center"/>
        <w:rPr>
          <w:rFonts w:ascii="Tahoma" w:hAnsi="Tahoma" w:cs="Tahoma"/>
          <w:b/>
          <w:szCs w:val="20"/>
          <w:lang w:val="it-IT"/>
        </w:rPr>
      </w:pPr>
    </w:p>
    <w:p w14:paraId="47628A29" w14:textId="77777777" w:rsidR="00ED7DB1" w:rsidRDefault="00ED7DB1" w:rsidP="001B5D07">
      <w:pPr>
        <w:spacing w:after="60"/>
        <w:rPr>
          <w:rFonts w:ascii="Tahoma" w:hAnsi="Tahoma" w:cs="Tahoma"/>
          <w:szCs w:val="20"/>
          <w:lang w:val="it-IT"/>
        </w:rPr>
      </w:pPr>
    </w:p>
    <w:p w14:paraId="0F70BB35" w14:textId="2F5187BD" w:rsidR="00542C70" w:rsidRDefault="00426235" w:rsidP="001B5D07">
      <w:pPr>
        <w:spacing w:after="60"/>
        <w:rPr>
          <w:rFonts w:ascii="Tahoma" w:hAnsi="Tahoma" w:cs="Tahoma"/>
          <w:szCs w:val="20"/>
          <w:lang w:val="it-IT"/>
        </w:rPr>
      </w:pPr>
      <w:r w:rsidRPr="001B5D07">
        <w:rPr>
          <w:rFonts w:ascii="Tahoma" w:hAnsi="Tahoma" w:cs="Tahoma"/>
          <w:szCs w:val="20"/>
          <w:lang w:val="it-IT"/>
        </w:rPr>
        <w:t xml:space="preserve">Ore </w:t>
      </w:r>
      <w:r w:rsidR="00351576" w:rsidRPr="001B5D07">
        <w:rPr>
          <w:rFonts w:ascii="Tahoma" w:hAnsi="Tahoma" w:cs="Tahoma"/>
          <w:szCs w:val="20"/>
          <w:lang w:val="it-IT"/>
        </w:rPr>
        <w:t>1</w:t>
      </w:r>
      <w:r w:rsidR="003E66A8" w:rsidRPr="001B5D07">
        <w:rPr>
          <w:rFonts w:ascii="Tahoma" w:hAnsi="Tahoma" w:cs="Tahoma"/>
          <w:szCs w:val="20"/>
          <w:lang w:val="it-IT"/>
        </w:rPr>
        <w:t>7</w:t>
      </w:r>
      <w:r w:rsidR="00BA31BF">
        <w:rPr>
          <w:rFonts w:ascii="Tahoma" w:hAnsi="Tahoma" w:cs="Tahoma"/>
          <w:szCs w:val="20"/>
          <w:lang w:val="it-IT"/>
        </w:rPr>
        <w:t>.</w:t>
      </w:r>
      <w:r w:rsidR="003E66A8" w:rsidRPr="001B5D07">
        <w:rPr>
          <w:rFonts w:ascii="Tahoma" w:hAnsi="Tahoma" w:cs="Tahoma"/>
          <w:szCs w:val="20"/>
          <w:lang w:val="it-IT"/>
        </w:rPr>
        <w:t>00</w:t>
      </w:r>
      <w:r w:rsidRPr="001B5D07">
        <w:rPr>
          <w:rFonts w:ascii="Tahoma" w:hAnsi="Tahoma" w:cs="Tahoma"/>
          <w:szCs w:val="20"/>
          <w:lang w:val="it-IT"/>
        </w:rPr>
        <w:tab/>
      </w:r>
      <w:r w:rsidR="00542C70">
        <w:rPr>
          <w:rFonts w:ascii="Tahoma" w:hAnsi="Tahoma" w:cs="Tahoma"/>
          <w:szCs w:val="20"/>
          <w:lang w:val="it-IT"/>
        </w:rPr>
        <w:t>Presentazione Bilancio Preventivo 2020</w:t>
      </w:r>
    </w:p>
    <w:p w14:paraId="65D13759" w14:textId="375A344A" w:rsidR="00542C70" w:rsidRDefault="00542C70" w:rsidP="001B5D07">
      <w:pPr>
        <w:spacing w:after="60"/>
        <w:rPr>
          <w:rFonts w:ascii="Tahoma" w:hAnsi="Tahoma" w:cs="Tahoma"/>
          <w:b/>
          <w:szCs w:val="20"/>
          <w:lang w:val="it-IT"/>
        </w:rPr>
      </w:pPr>
      <w:r>
        <w:rPr>
          <w:rFonts w:ascii="Tahoma" w:hAnsi="Tahoma" w:cs="Tahoma"/>
          <w:szCs w:val="20"/>
          <w:lang w:val="it-IT"/>
        </w:rPr>
        <w:tab/>
      </w:r>
      <w:r>
        <w:rPr>
          <w:rFonts w:ascii="Tahoma" w:hAnsi="Tahoma" w:cs="Tahoma"/>
          <w:szCs w:val="20"/>
          <w:lang w:val="it-IT"/>
        </w:rPr>
        <w:tab/>
      </w:r>
      <w:r>
        <w:rPr>
          <w:rFonts w:ascii="Tahoma" w:hAnsi="Tahoma" w:cs="Tahoma"/>
          <w:b/>
          <w:szCs w:val="20"/>
          <w:lang w:val="it-IT"/>
        </w:rPr>
        <w:t>Maria Paolucci</w:t>
      </w:r>
    </w:p>
    <w:p w14:paraId="1A94C2BE" w14:textId="77777777" w:rsidR="00542C70" w:rsidRPr="00542C70" w:rsidRDefault="00542C70" w:rsidP="001B5D07">
      <w:pPr>
        <w:spacing w:after="60"/>
        <w:rPr>
          <w:rFonts w:ascii="Tahoma" w:hAnsi="Tahoma" w:cs="Tahoma"/>
          <w:b/>
          <w:szCs w:val="20"/>
          <w:lang w:val="it-IT"/>
        </w:rPr>
      </w:pPr>
    </w:p>
    <w:p w14:paraId="64A2161A" w14:textId="23FBD6EB" w:rsidR="001B5D07" w:rsidRPr="001B5D07" w:rsidRDefault="00ED7DB1" w:rsidP="00542C70">
      <w:pPr>
        <w:spacing w:after="60"/>
        <w:ind w:left="720" w:firstLine="720"/>
        <w:rPr>
          <w:rFonts w:ascii="Tahoma" w:hAnsi="Tahoma" w:cs="Tahoma"/>
          <w:szCs w:val="20"/>
          <w:lang w:val="it-IT"/>
        </w:rPr>
      </w:pPr>
      <w:r>
        <w:rPr>
          <w:rFonts w:ascii="Tahoma" w:hAnsi="Tahoma" w:cs="Tahoma"/>
          <w:szCs w:val="20"/>
          <w:lang w:val="it-IT"/>
        </w:rPr>
        <w:t>Comunicazioni della CII</w:t>
      </w:r>
    </w:p>
    <w:p w14:paraId="3936BCFC" w14:textId="243A4464" w:rsidR="001B5D07" w:rsidRDefault="001B5D07" w:rsidP="001B5D07">
      <w:pPr>
        <w:spacing w:after="60"/>
        <w:rPr>
          <w:rFonts w:ascii="Tahoma" w:hAnsi="Tahoma" w:cs="Tahoma"/>
          <w:b/>
          <w:szCs w:val="20"/>
          <w:lang w:val="it-IT"/>
        </w:rPr>
      </w:pPr>
      <w:r w:rsidRPr="00ED7DB1">
        <w:rPr>
          <w:rFonts w:ascii="Tahoma" w:hAnsi="Tahoma" w:cs="Tahoma"/>
          <w:b/>
          <w:szCs w:val="20"/>
          <w:lang w:val="it-IT"/>
        </w:rPr>
        <w:tab/>
      </w:r>
      <w:r w:rsidRPr="00ED7DB1">
        <w:rPr>
          <w:rFonts w:ascii="Tahoma" w:hAnsi="Tahoma" w:cs="Tahoma"/>
          <w:b/>
          <w:szCs w:val="20"/>
          <w:lang w:val="it-IT"/>
        </w:rPr>
        <w:tab/>
      </w:r>
      <w:r w:rsidR="00ED7DB1" w:rsidRPr="00ED7DB1">
        <w:rPr>
          <w:rFonts w:ascii="Tahoma" w:hAnsi="Tahoma" w:cs="Tahoma"/>
          <w:b/>
          <w:szCs w:val="20"/>
          <w:lang w:val="it-IT"/>
        </w:rPr>
        <w:t>Sr. Anna Razionale</w:t>
      </w:r>
      <w:r w:rsidRPr="00ED7DB1">
        <w:rPr>
          <w:rFonts w:ascii="Tahoma" w:hAnsi="Tahoma" w:cs="Tahoma"/>
          <w:b/>
          <w:szCs w:val="20"/>
          <w:lang w:val="it-IT"/>
        </w:rPr>
        <w:t xml:space="preserve"> </w:t>
      </w:r>
    </w:p>
    <w:p w14:paraId="6A5E7BA1" w14:textId="77777777" w:rsidR="00ED7DB1" w:rsidRPr="00ED7DB1" w:rsidRDefault="00ED7DB1" w:rsidP="001B5D07">
      <w:pPr>
        <w:spacing w:after="60"/>
        <w:rPr>
          <w:rFonts w:ascii="Tahoma" w:hAnsi="Tahoma" w:cs="Tahoma"/>
          <w:b/>
          <w:szCs w:val="20"/>
          <w:lang w:val="it-IT"/>
        </w:rPr>
      </w:pPr>
    </w:p>
    <w:p w14:paraId="4FD9FC88" w14:textId="0359C964" w:rsidR="003E66A8" w:rsidRDefault="00BA31BF" w:rsidP="00ED7DB1">
      <w:pPr>
        <w:spacing w:after="60"/>
        <w:rPr>
          <w:rFonts w:ascii="Tahoma" w:hAnsi="Tahoma" w:cs="Tahoma"/>
          <w:szCs w:val="20"/>
          <w:lang w:val="it-IT"/>
        </w:rPr>
      </w:pPr>
      <w:r>
        <w:rPr>
          <w:rFonts w:ascii="Tahoma" w:hAnsi="Tahoma" w:cs="Tahoma"/>
          <w:szCs w:val="20"/>
          <w:lang w:val="it-IT"/>
        </w:rPr>
        <w:t>Ore</w:t>
      </w:r>
      <w:r w:rsidR="00ED7DB1">
        <w:rPr>
          <w:rFonts w:ascii="Tahoma" w:hAnsi="Tahoma" w:cs="Tahoma"/>
          <w:szCs w:val="20"/>
          <w:lang w:val="it-IT"/>
        </w:rPr>
        <w:t xml:space="preserve"> </w:t>
      </w:r>
      <w:r w:rsidR="003E66A8" w:rsidRPr="001B5D07">
        <w:rPr>
          <w:rFonts w:ascii="Tahoma" w:hAnsi="Tahoma" w:cs="Tahoma"/>
          <w:szCs w:val="20"/>
          <w:lang w:val="it-IT"/>
        </w:rPr>
        <w:t>1</w:t>
      </w:r>
      <w:r w:rsidR="001B5D07" w:rsidRPr="001B5D07">
        <w:rPr>
          <w:rFonts w:ascii="Tahoma" w:hAnsi="Tahoma" w:cs="Tahoma"/>
          <w:szCs w:val="20"/>
          <w:lang w:val="it-IT"/>
        </w:rPr>
        <w:t>7</w:t>
      </w:r>
      <w:r>
        <w:rPr>
          <w:rFonts w:ascii="Tahoma" w:hAnsi="Tahoma" w:cs="Tahoma"/>
          <w:szCs w:val="20"/>
          <w:lang w:val="it-IT"/>
        </w:rPr>
        <w:t>.</w:t>
      </w:r>
      <w:r w:rsidR="001B5D07" w:rsidRPr="001B5D07">
        <w:rPr>
          <w:rFonts w:ascii="Tahoma" w:hAnsi="Tahoma" w:cs="Tahoma"/>
          <w:szCs w:val="20"/>
          <w:lang w:val="it-IT"/>
        </w:rPr>
        <w:t>3</w:t>
      </w:r>
      <w:r w:rsidR="003E66A8" w:rsidRPr="001B5D07">
        <w:rPr>
          <w:rFonts w:ascii="Tahoma" w:hAnsi="Tahoma" w:cs="Tahoma"/>
          <w:szCs w:val="20"/>
          <w:lang w:val="it-IT"/>
        </w:rPr>
        <w:t>0</w:t>
      </w:r>
      <w:r w:rsidR="003E66A8" w:rsidRPr="001B5D07">
        <w:rPr>
          <w:rFonts w:ascii="Tahoma" w:hAnsi="Tahoma" w:cs="Tahoma"/>
          <w:szCs w:val="20"/>
          <w:lang w:val="it-IT"/>
        </w:rPr>
        <w:tab/>
      </w:r>
      <w:r w:rsidR="00ED7DB1">
        <w:rPr>
          <w:rFonts w:ascii="Tahoma" w:hAnsi="Tahoma" w:cs="Tahoma"/>
          <w:szCs w:val="20"/>
          <w:lang w:val="it-IT"/>
        </w:rPr>
        <w:t>Piano Strategico 2020/2021</w:t>
      </w:r>
    </w:p>
    <w:p w14:paraId="7421CEC8" w14:textId="5006C81D" w:rsidR="00ED7DB1" w:rsidRDefault="00ED7DB1" w:rsidP="00ED7DB1">
      <w:pPr>
        <w:spacing w:after="60"/>
        <w:rPr>
          <w:rFonts w:ascii="Tahoma" w:hAnsi="Tahoma" w:cs="Tahoma"/>
          <w:szCs w:val="20"/>
          <w:lang w:val="it-IT"/>
        </w:rPr>
      </w:pPr>
    </w:p>
    <w:p w14:paraId="2F37EB4F" w14:textId="3B7DC4FD" w:rsidR="00ED7DB1" w:rsidRDefault="00ED7DB1" w:rsidP="00ED7DB1">
      <w:pPr>
        <w:spacing w:after="60"/>
        <w:rPr>
          <w:rFonts w:ascii="Tahoma" w:hAnsi="Tahoma" w:cs="Tahoma"/>
          <w:szCs w:val="20"/>
          <w:lang w:val="it-IT"/>
        </w:rPr>
      </w:pPr>
      <w:r>
        <w:rPr>
          <w:rFonts w:ascii="Tahoma" w:hAnsi="Tahoma" w:cs="Tahoma"/>
          <w:szCs w:val="20"/>
          <w:lang w:val="it-IT"/>
        </w:rPr>
        <w:tab/>
      </w:r>
      <w:r>
        <w:rPr>
          <w:rFonts w:ascii="Tahoma" w:hAnsi="Tahoma" w:cs="Tahoma"/>
          <w:szCs w:val="20"/>
          <w:lang w:val="it-IT"/>
        </w:rPr>
        <w:tab/>
        <w:t>Varie ed eventuali</w:t>
      </w:r>
    </w:p>
    <w:p w14:paraId="79FE6313" w14:textId="2F2BD2E1" w:rsidR="00ED7DB1" w:rsidRDefault="00ED7DB1" w:rsidP="00ED7DB1">
      <w:pPr>
        <w:spacing w:after="60"/>
        <w:rPr>
          <w:rFonts w:ascii="Tahoma" w:hAnsi="Tahoma" w:cs="Tahoma"/>
          <w:szCs w:val="20"/>
          <w:lang w:val="it-IT"/>
        </w:rPr>
      </w:pPr>
    </w:p>
    <w:p w14:paraId="3F45C8B2" w14:textId="0E35A7C8" w:rsidR="00ED7DB1" w:rsidRDefault="00ED7DB1" w:rsidP="00ED7DB1">
      <w:pPr>
        <w:spacing w:after="60"/>
        <w:rPr>
          <w:rFonts w:ascii="Tahoma" w:hAnsi="Tahoma" w:cs="Tahoma"/>
          <w:szCs w:val="20"/>
          <w:lang w:val="it-IT"/>
        </w:rPr>
      </w:pPr>
      <w:r>
        <w:rPr>
          <w:rFonts w:ascii="Tahoma" w:hAnsi="Tahoma" w:cs="Tahoma"/>
          <w:szCs w:val="20"/>
          <w:lang w:val="it-IT"/>
        </w:rPr>
        <w:tab/>
      </w:r>
    </w:p>
    <w:sectPr w:rsidR="00ED7DB1" w:rsidSect="00367189">
      <w:headerReference w:type="default" r:id="rId7"/>
      <w:headerReference w:type="first" r:id="rId8"/>
      <w:footerReference w:type="first" r:id="rId9"/>
      <w:pgSz w:w="11906" w:h="16838"/>
      <w:pgMar w:top="1417" w:right="1134" w:bottom="1134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819A1D" w14:textId="77777777" w:rsidR="00323398" w:rsidRDefault="00323398" w:rsidP="00425410">
      <w:r>
        <w:separator/>
      </w:r>
    </w:p>
  </w:endnote>
  <w:endnote w:type="continuationSeparator" w:id="0">
    <w:p w14:paraId="5E8D4DC6" w14:textId="77777777" w:rsidR="00323398" w:rsidRDefault="00323398" w:rsidP="004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FA377" w14:textId="77777777" w:rsidR="00425410" w:rsidRDefault="00425410" w:rsidP="00425410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  <w:lang w:eastAsia="it-IT"/>
      </w:rPr>
      <w:drawing>
        <wp:inline distT="0" distB="0" distL="0" distR="0" wp14:anchorId="05D60315" wp14:editId="7E40FFB0">
          <wp:extent cx="2514600" cy="183515"/>
          <wp:effectExtent l="0" t="0" r="0" b="698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4ED01E" w14:textId="77777777" w:rsidR="00425410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 xml:space="preserve">Centro Italiano Opere Femminili Salesiane - Formazione Professionale </w:t>
    </w:r>
  </w:p>
  <w:p w14:paraId="1592D81B" w14:textId="77777777"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14:paraId="3D79490B" w14:textId="77777777" w:rsidR="00425410" w:rsidRPr="00C74C99" w:rsidRDefault="00542C70" w:rsidP="00425410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="00425410"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="00425410"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="00425410"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14:paraId="70F3FE8A" w14:textId="77777777"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Times New Roman" w:eastAsia="Times New Roman" w:hAnsi="Times New Roman"/>
        <w:noProof/>
        <w:color w:val="auto"/>
        <w:sz w:val="20"/>
        <w:lang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E9DF295" wp14:editId="2C700A7B">
              <wp:simplePos x="0" y="0"/>
              <wp:positionH relativeFrom="column">
                <wp:posOffset>3159760</wp:posOffset>
              </wp:positionH>
              <wp:positionV relativeFrom="paragraph">
                <wp:posOffset>20955</wp:posOffset>
              </wp:positionV>
              <wp:extent cx="1187450" cy="370205"/>
              <wp:effectExtent l="0" t="0" r="0" b="0"/>
              <wp:wrapNone/>
              <wp:docPr id="6" name="Casella di tes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745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D70EF2" w14:textId="77777777"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  9001 0029795</w:t>
                          </w:r>
                        </w:p>
                        <w:p w14:paraId="136539C0" w14:textId="77777777" w:rsidR="00425410" w:rsidRPr="00425410" w:rsidRDefault="00425410" w:rsidP="00425410">
                          <w:pPr>
                            <w:pStyle w:val="Modulovuoto"/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</w:pPr>
                          <w:r w:rsidRPr="00425410">
                            <w:rPr>
                              <w:rFonts w:ascii="Arial" w:hAnsi="Arial"/>
                              <w:color w:val="191919"/>
                              <w:sz w:val="16"/>
                            </w:rPr>
                            <w:t>ISO 29990 0029794</w:t>
                          </w:r>
                        </w:p>
                        <w:p w14:paraId="2D653A71" w14:textId="77777777" w:rsidR="00425410" w:rsidRPr="00147763" w:rsidRDefault="00425410" w:rsidP="00425410">
                          <w:pPr>
                            <w:rPr>
                              <w:lang w:val="it-I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9DF295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26" type="#_x0000_t202" style="position:absolute;left:0;text-align:left;margin-left:248.8pt;margin-top:1.65pt;width:93.5pt;height:29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" filled="f" stroked="f">
              <v:textbox>
                <w:txbxContent>
                  <w:p w14:paraId="56D70EF2" w14:textId="77777777"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  9001 0029795</w:t>
                    </w:r>
                  </w:p>
                  <w:p w14:paraId="136539C0" w14:textId="77777777" w:rsidR="00425410" w:rsidRPr="00425410" w:rsidRDefault="00425410" w:rsidP="00425410">
                    <w:pPr>
                      <w:pStyle w:val="Modulovuoto"/>
                      <w:rPr>
                        <w:rFonts w:ascii="Arial" w:hAnsi="Arial"/>
                        <w:color w:val="191919"/>
                        <w:sz w:val="16"/>
                      </w:rPr>
                    </w:pPr>
                    <w:r w:rsidRPr="00425410">
                      <w:rPr>
                        <w:rFonts w:ascii="Arial" w:hAnsi="Arial"/>
                        <w:color w:val="191919"/>
                        <w:sz w:val="16"/>
                      </w:rPr>
                      <w:t>ISO 29990 0029794</w:t>
                    </w:r>
                  </w:p>
                  <w:p w14:paraId="2D653A71" w14:textId="77777777" w:rsidR="00425410" w:rsidRPr="00147763" w:rsidRDefault="00425410" w:rsidP="00425410">
                    <w:pPr>
                      <w:rPr>
                        <w:lang w:val="it-IT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/>
        <w:noProof/>
        <w:color w:val="auto"/>
        <w:sz w:val="20"/>
        <w:lang w:eastAsia="it-IT"/>
      </w:rPr>
      <w:drawing>
        <wp:anchor distT="0" distB="0" distL="114300" distR="114300" simplePos="0" relativeHeight="251666432" behindDoc="0" locked="0" layoutInCell="1" allowOverlap="1" wp14:anchorId="614EEE0B" wp14:editId="2C0F0246">
          <wp:simplePos x="0" y="0"/>
          <wp:positionH relativeFrom="column">
            <wp:posOffset>1872615</wp:posOffset>
          </wp:positionH>
          <wp:positionV relativeFrom="paragraph">
            <wp:posOffset>18415</wp:posOffset>
          </wp:positionV>
          <wp:extent cx="1283970" cy="370205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370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78E247" w14:textId="77777777" w:rsidR="00031F7C" w:rsidRPr="00C4419C" w:rsidRDefault="00031F7C" w:rsidP="00031F7C">
    <w:pPr>
      <w:pStyle w:val="Pidipagina"/>
      <w:rPr>
        <w:sz w:val="10"/>
        <w:lang w:val="it-IT"/>
      </w:rPr>
    </w:pPr>
  </w:p>
  <w:p w14:paraId="478D983B" w14:textId="77777777" w:rsidR="00031F7C" w:rsidRPr="00C4419C" w:rsidRDefault="00031F7C" w:rsidP="00031F7C">
    <w:pPr>
      <w:pStyle w:val="Pidipagina"/>
      <w:rPr>
        <w:sz w:val="10"/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747A5" w14:textId="77777777" w:rsidR="00323398" w:rsidRDefault="00323398" w:rsidP="00425410">
      <w:r>
        <w:separator/>
      </w:r>
    </w:p>
  </w:footnote>
  <w:footnote w:type="continuationSeparator" w:id="0">
    <w:p w14:paraId="74CD9617" w14:textId="77777777" w:rsidR="00323398" w:rsidRDefault="00323398" w:rsidP="004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0B8B1" w14:textId="77777777" w:rsidR="00425410" w:rsidRDefault="003962E6" w:rsidP="003962E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07504364" wp14:editId="2D3602E9">
          <wp:extent cx="1657350" cy="952500"/>
          <wp:effectExtent l="0" t="0" r="0" b="0"/>
          <wp:docPr id="20" name="Immagine 20" descr="C:\Users\nicoletta\AppData\Local\Microsoft\Windows\INetCache\Content.Word\logo-verticale_ciofs-f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20" descr="C:\Users\nicoletta\AppData\Local\Microsoft\Windows\INetCache\Content.Word\logo-verticale_ciofs-f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5A4DB8" w14:textId="77777777" w:rsidR="00031F7C" w:rsidRDefault="00031F7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055A7" w14:textId="77777777" w:rsidR="00031F7C" w:rsidRDefault="00367189" w:rsidP="00367189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0C1A653C" wp14:editId="6BAA784D">
          <wp:extent cx="1628775" cy="998281"/>
          <wp:effectExtent l="0" t="0" r="0" b="0"/>
          <wp:docPr id="2" name="Immagine 2" descr="C:\Users\nicoletta\AppData\Local\Microsoft\Windows\INetCache\Content.Word\logo-verticale_ciofs-f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C:\Users\nicoletta\AppData\Local\Microsoft\Windows\INetCache\Content.Word\logo-verticale_ciofs-f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549" cy="9993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52AEB2" w14:textId="77777777" w:rsidR="00367189" w:rsidRDefault="0036718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9B7578"/>
    <w:multiLevelType w:val="hybridMultilevel"/>
    <w:tmpl w:val="BD0E6D98"/>
    <w:lvl w:ilvl="0" w:tplc="A406E5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0D7794"/>
    <w:multiLevelType w:val="hybridMultilevel"/>
    <w:tmpl w:val="7EEEFC94"/>
    <w:lvl w:ilvl="0" w:tplc="201046EE">
      <w:start w:val="3"/>
      <w:numFmt w:val="bullet"/>
      <w:lvlText w:val="-"/>
      <w:lvlJc w:val="left"/>
      <w:pPr>
        <w:ind w:left="177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283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10"/>
    <w:rsid w:val="000146B0"/>
    <w:rsid w:val="00031F7C"/>
    <w:rsid w:val="00042F53"/>
    <w:rsid w:val="000905B4"/>
    <w:rsid w:val="000B2B30"/>
    <w:rsid w:val="0016046B"/>
    <w:rsid w:val="001A180D"/>
    <w:rsid w:val="001B5D07"/>
    <w:rsid w:val="001C4AC8"/>
    <w:rsid w:val="001F0456"/>
    <w:rsid w:val="00225575"/>
    <w:rsid w:val="002862EC"/>
    <w:rsid w:val="00296E56"/>
    <w:rsid w:val="002D6E3C"/>
    <w:rsid w:val="00323398"/>
    <w:rsid w:val="003447DB"/>
    <w:rsid w:val="00351576"/>
    <w:rsid w:val="00367189"/>
    <w:rsid w:val="003962E6"/>
    <w:rsid w:val="003B52F8"/>
    <w:rsid w:val="003C1E89"/>
    <w:rsid w:val="003D3136"/>
    <w:rsid w:val="003E66A8"/>
    <w:rsid w:val="003F6E50"/>
    <w:rsid w:val="00405417"/>
    <w:rsid w:val="00425410"/>
    <w:rsid w:val="00426235"/>
    <w:rsid w:val="004D01FA"/>
    <w:rsid w:val="004D7BB3"/>
    <w:rsid w:val="004E2E34"/>
    <w:rsid w:val="00542C70"/>
    <w:rsid w:val="005836DE"/>
    <w:rsid w:val="005948C3"/>
    <w:rsid w:val="00633DD3"/>
    <w:rsid w:val="006E0B8D"/>
    <w:rsid w:val="00742185"/>
    <w:rsid w:val="00784D46"/>
    <w:rsid w:val="007B6E12"/>
    <w:rsid w:val="007E6521"/>
    <w:rsid w:val="00871268"/>
    <w:rsid w:val="00896DC7"/>
    <w:rsid w:val="0092107F"/>
    <w:rsid w:val="009858A9"/>
    <w:rsid w:val="009A129E"/>
    <w:rsid w:val="009D520E"/>
    <w:rsid w:val="00A44FBA"/>
    <w:rsid w:val="00A91DD6"/>
    <w:rsid w:val="00B61D6F"/>
    <w:rsid w:val="00BA31BF"/>
    <w:rsid w:val="00BC6B83"/>
    <w:rsid w:val="00BF3D5E"/>
    <w:rsid w:val="00C4419C"/>
    <w:rsid w:val="00C52C03"/>
    <w:rsid w:val="00C6360D"/>
    <w:rsid w:val="00C732B7"/>
    <w:rsid w:val="00C814ED"/>
    <w:rsid w:val="00CF5BAB"/>
    <w:rsid w:val="00DF0820"/>
    <w:rsid w:val="00ED7DB1"/>
    <w:rsid w:val="00F53742"/>
    <w:rsid w:val="00FF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2318331"/>
  <w15:docId w15:val="{6E2653D9-A4E8-40EB-B7B6-1BC771F4F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Paragrafoelenco">
    <w:name w:val="List Paragraph"/>
    <w:basedOn w:val="Normale"/>
    <w:uiPriority w:val="34"/>
    <w:qFormat/>
    <w:rsid w:val="0042623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it-IT"/>
    </w:rPr>
  </w:style>
  <w:style w:type="paragraph" w:styleId="Corpotesto">
    <w:name w:val="Body Text"/>
    <w:basedOn w:val="Normale"/>
    <w:link w:val="CorpotestoCarattere"/>
    <w:uiPriority w:val="99"/>
    <w:unhideWhenUsed/>
    <w:rsid w:val="003B52F8"/>
    <w:pPr>
      <w:jc w:val="center"/>
    </w:pPr>
    <w:rPr>
      <w:rFonts w:ascii="Times" w:hAnsi="Times" w:cs="Times New Roman"/>
      <w:b/>
      <w:bCs/>
      <w:i/>
      <w:iCs/>
      <w:sz w:val="24"/>
      <w:szCs w:val="24"/>
      <w:lang w:val="it-IT"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3B52F8"/>
    <w:rPr>
      <w:rFonts w:ascii="Times" w:hAnsi="Times" w:cs="Times New Roman"/>
      <w:b/>
      <w:bCs/>
      <w:i/>
      <w:iCs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8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Manuela Robazza</cp:lastModifiedBy>
  <cp:revision>5</cp:revision>
  <dcterms:created xsi:type="dcterms:W3CDTF">2020-06-30T08:16:00Z</dcterms:created>
  <dcterms:modified xsi:type="dcterms:W3CDTF">2020-07-15T07:18:00Z</dcterms:modified>
</cp:coreProperties>
</file>